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AB4" w:rsidRDefault="00726AB4" w:rsidP="00726AB4">
      <w:pPr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6AB4" w:rsidRDefault="00726AB4" w:rsidP="00726AB4">
      <w:pPr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6AB4" w:rsidRPr="00726AB4" w:rsidRDefault="00726AB4" w:rsidP="00726AB4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26AB4">
        <w:rPr>
          <w:rFonts w:ascii="Times New Roman" w:eastAsia="Calibri" w:hAnsi="Times New Roman" w:cs="Times New Roman"/>
          <w:sz w:val="24"/>
          <w:szCs w:val="24"/>
        </w:rPr>
        <w:t>Протокол№</w:t>
      </w:r>
      <w:r w:rsidRPr="00726AB4">
        <w:rPr>
          <w:rFonts w:ascii="Times New Roman" w:eastAsia="Calibri" w:hAnsi="Times New Roman" w:cs="Times New Roman"/>
          <w:sz w:val="24"/>
          <w:szCs w:val="24"/>
          <w:u w:val="single"/>
        </w:rPr>
        <w:t>1</w:t>
      </w:r>
      <w:r w:rsidRPr="00726AB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26AB4" w:rsidRPr="00726AB4" w:rsidRDefault="00726AB4" w:rsidP="00726AB4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26AB4">
        <w:rPr>
          <w:rFonts w:ascii="Times New Roman" w:eastAsia="Calibri" w:hAnsi="Times New Roman" w:cs="Times New Roman"/>
          <w:sz w:val="24"/>
          <w:szCs w:val="24"/>
        </w:rPr>
        <w:t xml:space="preserve">заседания комиссии по противодействию коррупции в ГБОУ СОШ №493 </w:t>
      </w:r>
    </w:p>
    <w:p w:rsidR="00726AB4" w:rsidRPr="00726AB4" w:rsidRDefault="00726AB4" w:rsidP="00726AB4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26AB4">
        <w:rPr>
          <w:rFonts w:ascii="Times New Roman" w:eastAsia="Calibri" w:hAnsi="Times New Roman" w:cs="Times New Roman"/>
          <w:sz w:val="24"/>
          <w:szCs w:val="24"/>
        </w:rPr>
        <w:t>от «</w:t>
      </w:r>
      <w:r w:rsidRPr="00726AB4">
        <w:rPr>
          <w:rFonts w:ascii="Times New Roman" w:eastAsia="Calibri" w:hAnsi="Times New Roman" w:cs="Times New Roman"/>
          <w:sz w:val="24"/>
          <w:szCs w:val="24"/>
          <w:u w:val="single"/>
        </w:rPr>
        <w:t>16</w:t>
      </w:r>
      <w:r w:rsidRPr="00726AB4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726AB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октября </w:t>
      </w:r>
      <w:r w:rsidRPr="00726AB4">
        <w:rPr>
          <w:rFonts w:ascii="Times New Roman" w:eastAsia="Calibri" w:hAnsi="Times New Roman" w:cs="Times New Roman"/>
          <w:sz w:val="24"/>
          <w:szCs w:val="24"/>
        </w:rPr>
        <w:t>201</w:t>
      </w:r>
      <w:r w:rsidRPr="00726AB4">
        <w:rPr>
          <w:rFonts w:ascii="Times New Roman" w:eastAsia="Calibri" w:hAnsi="Times New Roman" w:cs="Times New Roman"/>
          <w:sz w:val="24"/>
          <w:szCs w:val="24"/>
          <w:u w:val="single"/>
        </w:rPr>
        <w:t>5</w:t>
      </w:r>
      <w:r w:rsidRPr="00726AB4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</w:p>
    <w:p w:rsidR="00726AB4" w:rsidRPr="00726AB4" w:rsidRDefault="00726AB4" w:rsidP="00726AB4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26AB4">
        <w:rPr>
          <w:rFonts w:ascii="Times New Roman" w:eastAsia="Calibri" w:hAnsi="Times New Roman" w:cs="Times New Roman"/>
          <w:sz w:val="24"/>
          <w:szCs w:val="24"/>
        </w:rPr>
        <w:t>Присутствовали:</w:t>
      </w:r>
    </w:p>
    <w:p w:rsidR="00726AB4" w:rsidRPr="00726AB4" w:rsidRDefault="00726AB4" w:rsidP="00726AB4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2848"/>
        <w:gridCol w:w="2849"/>
      </w:tblGrid>
      <w:tr w:rsidR="00726AB4" w:rsidRPr="00726AB4" w:rsidTr="00B65485">
        <w:trPr>
          <w:trHeight w:val="277"/>
          <w:jc w:val="right"/>
        </w:trPr>
        <w:tc>
          <w:tcPr>
            <w:tcW w:w="2848" w:type="dxa"/>
          </w:tcPr>
          <w:p w:rsidR="00726AB4" w:rsidRPr="00726AB4" w:rsidRDefault="00726AB4" w:rsidP="00726A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AB4">
              <w:rPr>
                <w:rFonts w:ascii="Times New Roman" w:eastAsia="Calibri" w:hAnsi="Times New Roman" w:cs="Times New Roman"/>
                <w:sz w:val="24"/>
                <w:szCs w:val="24"/>
              </w:rPr>
              <w:t>Пахомова Г.А.</w:t>
            </w:r>
          </w:p>
        </w:tc>
        <w:tc>
          <w:tcPr>
            <w:tcW w:w="2849" w:type="dxa"/>
          </w:tcPr>
          <w:p w:rsidR="00726AB4" w:rsidRPr="00726AB4" w:rsidRDefault="00726AB4" w:rsidP="00726A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AB4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комиссии</w:t>
            </w:r>
          </w:p>
          <w:p w:rsidR="00726AB4" w:rsidRPr="00726AB4" w:rsidRDefault="00726AB4" w:rsidP="00726A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6AB4" w:rsidRPr="00726AB4" w:rsidTr="00B65485">
        <w:trPr>
          <w:trHeight w:val="263"/>
          <w:jc w:val="right"/>
        </w:trPr>
        <w:tc>
          <w:tcPr>
            <w:tcW w:w="2848" w:type="dxa"/>
          </w:tcPr>
          <w:p w:rsidR="00726AB4" w:rsidRPr="00726AB4" w:rsidRDefault="00726AB4" w:rsidP="00726A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AB4">
              <w:rPr>
                <w:rFonts w:ascii="Times New Roman" w:eastAsia="Calibri" w:hAnsi="Times New Roman" w:cs="Times New Roman"/>
                <w:sz w:val="24"/>
                <w:szCs w:val="24"/>
              </w:rPr>
              <w:t>Шестакова Е.А.</w:t>
            </w:r>
          </w:p>
        </w:tc>
        <w:tc>
          <w:tcPr>
            <w:tcW w:w="2849" w:type="dxa"/>
          </w:tcPr>
          <w:p w:rsidR="00726AB4" w:rsidRPr="00726AB4" w:rsidRDefault="00726AB4" w:rsidP="00726A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AB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 комиссии</w:t>
            </w:r>
          </w:p>
        </w:tc>
      </w:tr>
      <w:tr w:rsidR="00726AB4" w:rsidRPr="00726AB4" w:rsidTr="00B65485">
        <w:trPr>
          <w:trHeight w:val="277"/>
          <w:jc w:val="right"/>
        </w:trPr>
        <w:tc>
          <w:tcPr>
            <w:tcW w:w="2848" w:type="dxa"/>
          </w:tcPr>
          <w:p w:rsidR="00726AB4" w:rsidRPr="00726AB4" w:rsidRDefault="00726AB4" w:rsidP="00726A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AB4">
              <w:rPr>
                <w:rFonts w:ascii="Times New Roman" w:eastAsia="Calibri" w:hAnsi="Times New Roman" w:cs="Times New Roman"/>
                <w:sz w:val="24"/>
                <w:szCs w:val="24"/>
              </w:rPr>
              <w:t>Лосева И.С.</w:t>
            </w:r>
          </w:p>
        </w:tc>
        <w:tc>
          <w:tcPr>
            <w:tcW w:w="2849" w:type="dxa"/>
          </w:tcPr>
          <w:p w:rsidR="00726AB4" w:rsidRPr="00726AB4" w:rsidRDefault="00726AB4" w:rsidP="00726A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AB4">
              <w:rPr>
                <w:rFonts w:ascii="Times New Roman" w:eastAsia="Calibri" w:hAnsi="Times New Roman" w:cs="Times New Roman"/>
                <w:sz w:val="24"/>
                <w:szCs w:val="24"/>
              </w:rPr>
              <w:t>член комиссии</w:t>
            </w:r>
          </w:p>
        </w:tc>
      </w:tr>
      <w:tr w:rsidR="00726AB4" w:rsidRPr="00726AB4" w:rsidTr="00B65485">
        <w:trPr>
          <w:trHeight w:val="263"/>
          <w:jc w:val="right"/>
        </w:trPr>
        <w:tc>
          <w:tcPr>
            <w:tcW w:w="2848" w:type="dxa"/>
          </w:tcPr>
          <w:p w:rsidR="00726AB4" w:rsidRPr="00726AB4" w:rsidRDefault="00726AB4" w:rsidP="00726A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26AB4">
              <w:rPr>
                <w:rFonts w:ascii="Times New Roman" w:eastAsia="Calibri" w:hAnsi="Times New Roman" w:cs="Times New Roman"/>
                <w:sz w:val="24"/>
                <w:szCs w:val="24"/>
              </w:rPr>
              <w:t>Волковская</w:t>
            </w:r>
            <w:proofErr w:type="spellEnd"/>
            <w:r w:rsidRPr="00726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2849" w:type="dxa"/>
          </w:tcPr>
          <w:p w:rsidR="00726AB4" w:rsidRPr="00726AB4" w:rsidRDefault="00726AB4" w:rsidP="00726A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AB4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комиссии</w:t>
            </w:r>
          </w:p>
        </w:tc>
      </w:tr>
      <w:tr w:rsidR="00726AB4" w:rsidRPr="00726AB4" w:rsidTr="00B65485">
        <w:trPr>
          <w:trHeight w:val="277"/>
          <w:jc w:val="right"/>
        </w:trPr>
        <w:tc>
          <w:tcPr>
            <w:tcW w:w="2848" w:type="dxa"/>
          </w:tcPr>
          <w:p w:rsidR="00726AB4" w:rsidRPr="00726AB4" w:rsidRDefault="00726AB4" w:rsidP="00726A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26AB4">
              <w:rPr>
                <w:rFonts w:ascii="Times New Roman" w:eastAsia="Calibri" w:hAnsi="Times New Roman" w:cs="Times New Roman"/>
                <w:sz w:val="24"/>
                <w:szCs w:val="24"/>
              </w:rPr>
              <w:t>Косульникова</w:t>
            </w:r>
            <w:proofErr w:type="spellEnd"/>
            <w:r w:rsidRPr="00726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2849" w:type="dxa"/>
          </w:tcPr>
          <w:p w:rsidR="00726AB4" w:rsidRPr="00726AB4" w:rsidRDefault="00726AB4" w:rsidP="00726A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AB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директора, приглашена</w:t>
            </w:r>
          </w:p>
        </w:tc>
      </w:tr>
      <w:tr w:rsidR="00726AB4" w:rsidRPr="00726AB4" w:rsidTr="00B65485">
        <w:trPr>
          <w:trHeight w:val="277"/>
          <w:jc w:val="right"/>
        </w:trPr>
        <w:tc>
          <w:tcPr>
            <w:tcW w:w="2848" w:type="dxa"/>
          </w:tcPr>
          <w:p w:rsidR="00726AB4" w:rsidRPr="00726AB4" w:rsidRDefault="00726AB4" w:rsidP="00726A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AB4">
              <w:rPr>
                <w:rFonts w:ascii="Times New Roman" w:eastAsia="Calibri" w:hAnsi="Times New Roman" w:cs="Times New Roman"/>
                <w:sz w:val="24"/>
                <w:szCs w:val="24"/>
              </w:rPr>
              <w:t>Березкина Т.Е</w:t>
            </w:r>
          </w:p>
        </w:tc>
        <w:tc>
          <w:tcPr>
            <w:tcW w:w="2849" w:type="dxa"/>
          </w:tcPr>
          <w:p w:rsidR="00726AB4" w:rsidRPr="00726AB4" w:rsidRDefault="00726AB4" w:rsidP="00726A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AB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директора, приглашена</w:t>
            </w:r>
          </w:p>
        </w:tc>
      </w:tr>
    </w:tbl>
    <w:p w:rsidR="00726AB4" w:rsidRPr="00726AB4" w:rsidRDefault="00726AB4" w:rsidP="00726AB4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26AB4" w:rsidRPr="00726AB4" w:rsidRDefault="00726AB4" w:rsidP="00726AB4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26AB4">
        <w:rPr>
          <w:rFonts w:ascii="Times New Roman" w:eastAsia="Calibri" w:hAnsi="Times New Roman" w:cs="Times New Roman"/>
          <w:sz w:val="24"/>
          <w:szCs w:val="24"/>
        </w:rPr>
        <w:t>Повестка дня</w:t>
      </w:r>
    </w:p>
    <w:p w:rsidR="00726AB4" w:rsidRPr="00726AB4" w:rsidRDefault="00726AB4" w:rsidP="00726AB4">
      <w:pPr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 w:rsidRPr="00726AB4">
        <w:rPr>
          <w:rFonts w:ascii="Times New Roman" w:eastAsia="Calibri" w:hAnsi="Times New Roman" w:cs="Times New Roman"/>
          <w:sz w:val="24"/>
          <w:szCs w:val="24"/>
        </w:rPr>
        <w:t>О целях, задачах и направлениях работы  в 2015 году на основе Положения о комиссии. (Ответственный,  директор школы Пахомова Г.А.)</w:t>
      </w:r>
    </w:p>
    <w:p w:rsidR="00726AB4" w:rsidRPr="00726AB4" w:rsidRDefault="00726AB4" w:rsidP="00726AB4">
      <w:pPr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 w:rsidRPr="00726AB4">
        <w:rPr>
          <w:rFonts w:ascii="Times New Roman" w:eastAsia="Calibri" w:hAnsi="Times New Roman" w:cs="Times New Roman"/>
          <w:sz w:val="24"/>
          <w:szCs w:val="24"/>
        </w:rPr>
        <w:t xml:space="preserve">Планирование работы комиссии на 2015 год (Ответственный учитель за организацию просвещения в области антикоррупционной деятельности           </w:t>
      </w:r>
      <w:proofErr w:type="spellStart"/>
      <w:r w:rsidRPr="00726AB4">
        <w:rPr>
          <w:rFonts w:ascii="Times New Roman" w:eastAsia="Calibri" w:hAnsi="Times New Roman" w:cs="Times New Roman"/>
          <w:sz w:val="24"/>
          <w:szCs w:val="24"/>
        </w:rPr>
        <w:t>Волковская</w:t>
      </w:r>
      <w:proofErr w:type="spellEnd"/>
      <w:r w:rsidRPr="00726AB4">
        <w:rPr>
          <w:rFonts w:ascii="Times New Roman" w:eastAsia="Calibri" w:hAnsi="Times New Roman" w:cs="Times New Roman"/>
          <w:sz w:val="24"/>
          <w:szCs w:val="24"/>
        </w:rPr>
        <w:t xml:space="preserve"> С.И.)</w:t>
      </w:r>
    </w:p>
    <w:p w:rsidR="00726AB4" w:rsidRPr="00726AB4" w:rsidRDefault="00726AB4" w:rsidP="00726AB4">
      <w:pPr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 w:rsidRPr="00726AB4">
        <w:rPr>
          <w:rFonts w:ascii="Times New Roman" w:eastAsia="Calibri" w:hAnsi="Times New Roman" w:cs="Times New Roman"/>
          <w:sz w:val="24"/>
          <w:szCs w:val="24"/>
        </w:rPr>
        <w:t>Разное.</w:t>
      </w:r>
    </w:p>
    <w:p w:rsidR="00726AB4" w:rsidRDefault="00726AB4" w:rsidP="00726AB4">
      <w:pPr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726AB4" w:rsidRPr="00726AB4" w:rsidRDefault="00726AB4" w:rsidP="00726AB4">
      <w:pPr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6AB4">
        <w:rPr>
          <w:rFonts w:ascii="Times New Roman" w:eastAsia="Calibri" w:hAnsi="Times New Roman" w:cs="Times New Roman"/>
          <w:sz w:val="24"/>
          <w:szCs w:val="24"/>
        </w:rPr>
        <w:t>Решили:</w:t>
      </w:r>
    </w:p>
    <w:p w:rsidR="00726AB4" w:rsidRPr="00726AB4" w:rsidRDefault="00726AB4" w:rsidP="00726AB4">
      <w:pPr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6AB4">
        <w:rPr>
          <w:rFonts w:ascii="Times New Roman" w:eastAsia="Calibri" w:hAnsi="Times New Roman" w:cs="Times New Roman"/>
          <w:sz w:val="24"/>
          <w:szCs w:val="24"/>
        </w:rPr>
        <w:t>Принять предложения Председателя комиссии Пахомовой Г.А. к сведению и согласиться на распределение обязанностей, предложенных ею.</w:t>
      </w:r>
    </w:p>
    <w:p w:rsidR="00726AB4" w:rsidRPr="00726AB4" w:rsidRDefault="00726AB4" w:rsidP="00726AB4">
      <w:pPr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6AB4">
        <w:rPr>
          <w:rFonts w:ascii="Times New Roman" w:eastAsia="Calibri" w:hAnsi="Times New Roman" w:cs="Times New Roman"/>
          <w:sz w:val="24"/>
          <w:szCs w:val="24"/>
        </w:rPr>
        <w:t>Ознакомить педагогический коллектив с Положение о деятельности комиссии и приказом № 115от 23.06.2015г.</w:t>
      </w:r>
    </w:p>
    <w:p w:rsidR="00726AB4" w:rsidRPr="00726AB4" w:rsidRDefault="00726AB4" w:rsidP="00726AB4">
      <w:pPr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6AB4">
        <w:rPr>
          <w:rFonts w:ascii="Times New Roman" w:eastAsia="Calibri" w:hAnsi="Times New Roman" w:cs="Times New Roman"/>
          <w:sz w:val="24"/>
          <w:szCs w:val="24"/>
        </w:rPr>
        <w:t xml:space="preserve">Обратиться с письмом к специалисту отдела образования Казанцевой Ю.Г. с просьбой разъяснить ответы на возникшие вопросы по работе комиссии: «Как часто должна анализироваться работа коррупционных рисков, выявляться причины их порождающие и каков механизм процедур? Какие аспекты деятельности ОУ и педагогов ОУ должны стать объектом первого внимания?  </w:t>
      </w:r>
    </w:p>
    <w:p w:rsidR="00726AB4" w:rsidRPr="00726AB4" w:rsidRDefault="00726AB4" w:rsidP="00726AB4">
      <w:pPr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6AB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Поручить Лосевой И.С. подготовить справку о деятельности в ГБОУ </w:t>
      </w:r>
      <w:proofErr w:type="spellStart"/>
      <w:r w:rsidRPr="00726AB4">
        <w:rPr>
          <w:rFonts w:ascii="Times New Roman" w:eastAsia="Calibri" w:hAnsi="Times New Roman" w:cs="Times New Roman"/>
          <w:sz w:val="24"/>
          <w:szCs w:val="24"/>
        </w:rPr>
        <w:t>сош</w:t>
      </w:r>
      <w:proofErr w:type="spellEnd"/>
      <w:r w:rsidRPr="00726AB4">
        <w:rPr>
          <w:rFonts w:ascii="Times New Roman" w:eastAsia="Calibri" w:hAnsi="Times New Roman" w:cs="Times New Roman"/>
          <w:sz w:val="24"/>
          <w:szCs w:val="24"/>
        </w:rPr>
        <w:t xml:space="preserve"> №493 по педагогическому стимулированию и соблюдению принципов прозрачности и социальной справедливости. </w:t>
      </w:r>
    </w:p>
    <w:p w:rsidR="00726AB4" w:rsidRPr="00726AB4" w:rsidRDefault="00726AB4" w:rsidP="00726AB4">
      <w:pPr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6AB4">
        <w:rPr>
          <w:rFonts w:ascii="Times New Roman" w:eastAsia="Calibri" w:hAnsi="Times New Roman" w:cs="Times New Roman"/>
          <w:sz w:val="24"/>
          <w:szCs w:val="24"/>
        </w:rPr>
        <w:t xml:space="preserve">Секретарю </w:t>
      </w:r>
      <w:proofErr w:type="spellStart"/>
      <w:r w:rsidRPr="00726AB4">
        <w:rPr>
          <w:rFonts w:ascii="Times New Roman" w:eastAsia="Calibri" w:hAnsi="Times New Roman" w:cs="Times New Roman"/>
          <w:sz w:val="24"/>
          <w:szCs w:val="24"/>
        </w:rPr>
        <w:t>Волковской</w:t>
      </w:r>
      <w:proofErr w:type="spellEnd"/>
      <w:r w:rsidRPr="00726AB4">
        <w:rPr>
          <w:rFonts w:ascii="Times New Roman" w:eastAsia="Calibri" w:hAnsi="Times New Roman" w:cs="Times New Roman"/>
          <w:sz w:val="24"/>
          <w:szCs w:val="24"/>
        </w:rPr>
        <w:t xml:space="preserve"> С.И. подготовить проект повестки дня для заседания в марте 2016 года</w:t>
      </w:r>
    </w:p>
    <w:p w:rsidR="00816263" w:rsidRDefault="00816263"/>
    <w:sectPr w:rsidR="00816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02CC1"/>
    <w:multiLevelType w:val="hybridMultilevel"/>
    <w:tmpl w:val="F45031DC"/>
    <w:lvl w:ilvl="0" w:tplc="2C6EC7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96E43F4"/>
    <w:multiLevelType w:val="hybridMultilevel"/>
    <w:tmpl w:val="76DA2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AB4"/>
    <w:rsid w:val="00726AB4"/>
    <w:rsid w:val="0081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2016-03-22T09:39:00Z</dcterms:created>
  <dcterms:modified xsi:type="dcterms:W3CDTF">2016-03-22T09:39:00Z</dcterms:modified>
</cp:coreProperties>
</file>